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333EA" w14:textId="77777777" w:rsidR="00776A97" w:rsidRDefault="007849B5">
      <w:pPr>
        <w:jc w:val="center"/>
      </w:pPr>
      <w:r>
        <w:rPr>
          <w:noProof/>
        </w:rPr>
        <w:drawing>
          <wp:inline distT="114300" distB="114300" distL="114300" distR="114300" wp14:anchorId="77D54686" wp14:editId="4BFF7BB0">
            <wp:extent cx="1263650" cy="12636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263650" cy="1263650"/>
                    </a:xfrm>
                    <a:prstGeom prst="rect">
                      <a:avLst/>
                    </a:prstGeom>
                    <a:ln/>
                  </pic:spPr>
                </pic:pic>
              </a:graphicData>
            </a:graphic>
          </wp:inline>
        </w:drawing>
      </w:r>
    </w:p>
    <w:p w14:paraId="258B5FA4" w14:textId="77777777" w:rsidR="00776A97" w:rsidRDefault="007849B5">
      <w:pPr>
        <w:jc w:val="center"/>
      </w:pPr>
      <w:r>
        <w:rPr>
          <w:noProof/>
        </w:rPr>
        <mc:AlternateContent>
          <mc:Choice Requires="wpg">
            <w:drawing>
              <wp:inline distT="114300" distB="114300" distL="114300" distR="114300" wp14:anchorId="2338F644" wp14:editId="5B4C54AF">
                <wp:extent cx="5943600" cy="18029"/>
                <wp:effectExtent l="0" t="0" r="0" b="0"/>
                <wp:docPr id="1" name="Straight Arrow Connector 1"/>
                <wp:cNvGraphicFramePr/>
                <a:graphic xmlns:a="http://schemas.openxmlformats.org/drawingml/2006/main">
                  <a:graphicData uri="http://schemas.microsoft.com/office/word/2010/wordprocessingShape">
                    <wps:wsp>
                      <wps:cNvCnPr/>
                      <wps:spPr>
                        <a:xfrm>
                          <a:off x="602550" y="3070850"/>
                          <a:ext cx="9405300" cy="9600"/>
                        </a:xfrm>
                        <a:prstGeom prst="straightConnector1">
                          <a:avLst/>
                        </a:prstGeom>
                        <a:noFill/>
                        <a:ln w="38100" cap="flat" cmpd="sng">
                          <a:solidFill>
                            <a:srgbClr val="00788C"/>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943600" cy="18029"/>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18029"/>
                        </a:xfrm>
                        <a:prstGeom prst="rect"/>
                        <a:ln/>
                      </pic:spPr>
                    </pic:pic>
                  </a:graphicData>
                </a:graphic>
              </wp:inline>
            </w:drawing>
          </mc:Fallback>
        </mc:AlternateContent>
      </w:r>
    </w:p>
    <w:p w14:paraId="6EE0E2ED" w14:textId="77777777" w:rsidR="00776A97" w:rsidRDefault="00776A97">
      <w:pPr>
        <w:rPr>
          <w:rFonts w:ascii="Roboto" w:eastAsia="Roboto" w:hAnsi="Roboto" w:cs="Roboto"/>
          <w:b/>
          <w:color w:val="00788C"/>
          <w:sz w:val="28"/>
          <w:szCs w:val="28"/>
        </w:rPr>
      </w:pPr>
    </w:p>
    <w:p w14:paraId="446EA1D2" w14:textId="77777777" w:rsidR="00776A97" w:rsidRDefault="007849B5">
      <w:pPr>
        <w:rPr>
          <w:rFonts w:ascii="Roboto" w:eastAsia="Roboto" w:hAnsi="Roboto" w:cs="Roboto"/>
          <w:sz w:val="28"/>
          <w:szCs w:val="28"/>
        </w:rPr>
      </w:pPr>
      <w:r>
        <w:rPr>
          <w:rFonts w:ascii="Roboto" w:eastAsia="Roboto" w:hAnsi="Roboto" w:cs="Roboto"/>
          <w:sz w:val="28"/>
          <w:szCs w:val="28"/>
        </w:rPr>
        <w:t>Player Development Summary</w:t>
      </w:r>
      <w:r>
        <w:rPr>
          <w:rFonts w:ascii="Roboto" w:eastAsia="Roboto" w:hAnsi="Roboto" w:cs="Roboto"/>
          <w:color w:val="00788C"/>
          <w:sz w:val="28"/>
          <w:szCs w:val="28"/>
        </w:rPr>
        <w:t xml:space="preserve"> | </w:t>
      </w:r>
      <w:r>
        <w:rPr>
          <w:rFonts w:ascii="Roboto" w:eastAsia="Roboto" w:hAnsi="Roboto" w:cs="Roboto"/>
          <w:sz w:val="28"/>
          <w:szCs w:val="28"/>
        </w:rPr>
        <w:t>&lt;Player Name&gt;</w:t>
      </w:r>
    </w:p>
    <w:p w14:paraId="6342DBB7" w14:textId="77777777" w:rsidR="00776A97" w:rsidRDefault="007849B5">
      <w:pPr>
        <w:rPr>
          <w:rFonts w:ascii="Roboto" w:eastAsia="Roboto" w:hAnsi="Roboto" w:cs="Roboto"/>
          <w:sz w:val="24"/>
          <w:szCs w:val="24"/>
        </w:rPr>
      </w:pPr>
      <w:r>
        <w:rPr>
          <w:rFonts w:ascii="Roboto" w:eastAsia="Roboto" w:hAnsi="Roboto" w:cs="Roboto"/>
          <w:sz w:val="24"/>
          <w:szCs w:val="24"/>
        </w:rPr>
        <w:t>&lt;Team&gt;, &lt;Year&gt;</w:t>
      </w:r>
    </w:p>
    <w:p w14:paraId="16F3E0F0" w14:textId="77777777" w:rsidR="00776A97" w:rsidRDefault="00776A97">
      <w:pPr>
        <w:rPr>
          <w:rFonts w:ascii="Roboto" w:eastAsia="Roboto" w:hAnsi="Roboto" w:cs="Roboto"/>
          <w:b/>
          <w:color w:val="00788C"/>
          <w:sz w:val="28"/>
          <w:szCs w:val="28"/>
        </w:rPr>
      </w:pPr>
    </w:p>
    <w:p w14:paraId="2509086B" w14:textId="77777777" w:rsidR="00776A97" w:rsidRDefault="007849B5">
      <w:pPr>
        <w:rPr>
          <w:rFonts w:ascii="Roboto" w:eastAsia="Roboto" w:hAnsi="Roboto" w:cs="Roboto"/>
          <w:color w:val="B7B7B7"/>
          <w:sz w:val="24"/>
          <w:szCs w:val="24"/>
        </w:rPr>
      </w:pPr>
      <w:r>
        <w:rPr>
          <w:rFonts w:ascii="Roboto" w:eastAsia="Roboto" w:hAnsi="Roboto" w:cs="Roboto"/>
          <w:color w:val="B7B7B7"/>
          <w:sz w:val="24"/>
          <w:szCs w:val="24"/>
        </w:rPr>
        <w:t>Summarize the season with a focus on positives. For example:</w:t>
      </w:r>
    </w:p>
    <w:p w14:paraId="6694B14F" w14:textId="77777777" w:rsidR="00776A97" w:rsidRDefault="007849B5">
      <w:pPr>
        <w:rPr>
          <w:rFonts w:ascii="Roboto" w:eastAsia="Roboto" w:hAnsi="Roboto" w:cs="Roboto"/>
          <w:sz w:val="24"/>
          <w:szCs w:val="24"/>
        </w:rPr>
      </w:pPr>
      <w:r>
        <w:rPr>
          <w:rFonts w:ascii="Roboto" w:eastAsia="Roboto" w:hAnsi="Roboto" w:cs="Roboto"/>
          <w:sz w:val="24"/>
          <w:szCs w:val="24"/>
        </w:rPr>
        <w:t>&lt;First Name&gt;</w:t>
      </w:r>
      <w:r>
        <w:rPr>
          <w:rFonts w:ascii="Roboto" w:eastAsia="Roboto" w:hAnsi="Roboto" w:cs="Roboto"/>
          <w:sz w:val="24"/>
          <w:szCs w:val="24"/>
        </w:rPr>
        <w:t>, it’s been an absolute pleasure having you on our team! Your great attitude, leadership, and commitment to developing your skills was a fantastic example for all of your teammates. This document is to help you reflect on the past season and to help you in</w:t>
      </w:r>
      <w:r>
        <w:rPr>
          <w:rFonts w:ascii="Roboto" w:eastAsia="Roboto" w:hAnsi="Roboto" w:cs="Roboto"/>
          <w:sz w:val="24"/>
          <w:szCs w:val="24"/>
        </w:rPr>
        <w:t xml:space="preserve"> preparing for next season. Have a great summer and we look forward to seeing you in the gym next season!</w:t>
      </w:r>
    </w:p>
    <w:p w14:paraId="716305A1" w14:textId="77777777" w:rsidR="00776A97" w:rsidRDefault="007849B5">
      <w:pPr>
        <w:spacing w:before="200"/>
        <w:rPr>
          <w:rFonts w:ascii="Roboto" w:eastAsia="Roboto" w:hAnsi="Roboto" w:cs="Roboto"/>
          <w:b/>
          <w:color w:val="00788C"/>
          <w:sz w:val="24"/>
          <w:szCs w:val="24"/>
        </w:rPr>
      </w:pPr>
      <w:r>
        <w:rPr>
          <w:rFonts w:ascii="Roboto" w:eastAsia="Roboto" w:hAnsi="Roboto" w:cs="Roboto"/>
          <w:b/>
          <w:color w:val="00788C"/>
          <w:sz w:val="24"/>
          <w:szCs w:val="24"/>
        </w:rPr>
        <w:t>Your Strengths</w:t>
      </w:r>
    </w:p>
    <w:p w14:paraId="7EDBDAD5" w14:textId="77777777" w:rsidR="00776A97" w:rsidRDefault="007849B5">
      <w:pPr>
        <w:spacing w:before="200"/>
        <w:rPr>
          <w:rFonts w:ascii="Roboto" w:eastAsia="Roboto" w:hAnsi="Roboto" w:cs="Roboto"/>
          <w:color w:val="B7B7B7"/>
          <w:sz w:val="24"/>
          <w:szCs w:val="24"/>
        </w:rPr>
      </w:pPr>
      <w:r>
        <w:rPr>
          <w:rFonts w:ascii="Roboto" w:eastAsia="Roboto" w:hAnsi="Roboto" w:cs="Roboto"/>
          <w:color w:val="B7B7B7"/>
          <w:sz w:val="24"/>
          <w:szCs w:val="24"/>
        </w:rPr>
        <w:t>Summarize the players key strengths, and where possible, include links to videos or articles that reinforces these and helps teach furt</w:t>
      </w:r>
      <w:r>
        <w:rPr>
          <w:rFonts w:ascii="Roboto" w:eastAsia="Roboto" w:hAnsi="Roboto" w:cs="Roboto"/>
          <w:color w:val="B7B7B7"/>
          <w:sz w:val="24"/>
          <w:szCs w:val="24"/>
        </w:rPr>
        <w:t>her. For example:</w:t>
      </w:r>
    </w:p>
    <w:p w14:paraId="53672C91" w14:textId="77777777" w:rsidR="00776A97" w:rsidRDefault="007849B5">
      <w:pPr>
        <w:numPr>
          <w:ilvl w:val="0"/>
          <w:numId w:val="1"/>
        </w:numPr>
        <w:spacing w:before="200"/>
        <w:rPr>
          <w:rFonts w:ascii="Roboto" w:eastAsia="Roboto" w:hAnsi="Roboto" w:cs="Roboto"/>
          <w:b/>
          <w:sz w:val="24"/>
          <w:szCs w:val="24"/>
        </w:rPr>
      </w:pPr>
      <w:r>
        <w:rPr>
          <w:rFonts w:ascii="Roboto" w:eastAsia="Roboto" w:hAnsi="Roboto" w:cs="Roboto"/>
          <w:b/>
          <w:sz w:val="24"/>
          <w:szCs w:val="24"/>
        </w:rPr>
        <w:t xml:space="preserve">Ball Handling: </w:t>
      </w:r>
      <w:r>
        <w:rPr>
          <w:rFonts w:ascii="Roboto" w:eastAsia="Roboto" w:hAnsi="Roboto" w:cs="Roboto"/>
          <w:sz w:val="24"/>
          <w:szCs w:val="24"/>
        </w:rPr>
        <w:t>Your dribbling skills with both hands are really strong. You demonstrated an ability to dribble with defending players around you. Superior ball handling skills are really important for point guards as you continue to progress, so keep working on this real</w:t>
      </w:r>
      <w:r>
        <w:rPr>
          <w:rFonts w:ascii="Roboto" w:eastAsia="Roboto" w:hAnsi="Roboto" w:cs="Roboto"/>
          <w:sz w:val="24"/>
          <w:szCs w:val="24"/>
        </w:rPr>
        <w:t xml:space="preserve">ly important skill. Here are some </w:t>
      </w:r>
      <w:hyperlink r:id="rId8">
        <w:r>
          <w:rPr>
            <w:rFonts w:ascii="Roboto" w:eastAsia="Roboto" w:hAnsi="Roboto" w:cs="Roboto"/>
            <w:color w:val="1155CC"/>
            <w:sz w:val="24"/>
            <w:szCs w:val="24"/>
            <w:u w:val="single"/>
          </w:rPr>
          <w:t>good videos to watch on ball handling</w:t>
        </w:r>
      </w:hyperlink>
      <w:r>
        <w:rPr>
          <w:rFonts w:ascii="Roboto" w:eastAsia="Roboto" w:hAnsi="Roboto" w:cs="Roboto"/>
          <w:sz w:val="24"/>
          <w:szCs w:val="24"/>
        </w:rPr>
        <w:t>.</w:t>
      </w:r>
    </w:p>
    <w:p w14:paraId="38259503" w14:textId="77777777" w:rsidR="00776A97" w:rsidRDefault="007849B5">
      <w:pPr>
        <w:numPr>
          <w:ilvl w:val="0"/>
          <w:numId w:val="1"/>
        </w:numPr>
        <w:spacing w:before="200"/>
        <w:rPr>
          <w:rFonts w:ascii="Roboto" w:eastAsia="Roboto" w:hAnsi="Roboto" w:cs="Roboto"/>
          <w:b/>
          <w:sz w:val="24"/>
          <w:szCs w:val="24"/>
        </w:rPr>
      </w:pPr>
      <w:r>
        <w:rPr>
          <w:rFonts w:ascii="Roboto" w:eastAsia="Roboto" w:hAnsi="Roboto" w:cs="Roboto"/>
          <w:b/>
          <w:sz w:val="24"/>
          <w:szCs w:val="24"/>
        </w:rPr>
        <w:t xml:space="preserve">Decision-making: </w:t>
      </w:r>
      <w:r>
        <w:rPr>
          <w:rFonts w:ascii="Roboto" w:eastAsia="Roboto" w:hAnsi="Roboto" w:cs="Roboto"/>
          <w:sz w:val="24"/>
          <w:szCs w:val="24"/>
        </w:rPr>
        <w:t>You demonstrated a consistent ability to make decisions with the ball — wh</w:t>
      </w:r>
      <w:r>
        <w:rPr>
          <w:rFonts w:ascii="Roboto" w:eastAsia="Roboto" w:hAnsi="Roboto" w:cs="Roboto"/>
          <w:sz w:val="24"/>
          <w:szCs w:val="24"/>
        </w:rPr>
        <w:t xml:space="preserve">en to pass, shoot, and drive. You are able to think the game very well, another trait of great point guards. </w:t>
      </w:r>
    </w:p>
    <w:p w14:paraId="14D261DE" w14:textId="77777777" w:rsidR="00776A97" w:rsidRDefault="007849B5">
      <w:pPr>
        <w:numPr>
          <w:ilvl w:val="0"/>
          <w:numId w:val="1"/>
        </w:numPr>
        <w:spacing w:before="200"/>
        <w:rPr>
          <w:rFonts w:ascii="Roboto" w:eastAsia="Roboto" w:hAnsi="Roboto" w:cs="Roboto"/>
          <w:b/>
          <w:sz w:val="24"/>
          <w:szCs w:val="24"/>
        </w:rPr>
      </w:pPr>
      <w:r>
        <w:rPr>
          <w:rFonts w:ascii="Roboto" w:eastAsia="Roboto" w:hAnsi="Roboto" w:cs="Roboto"/>
          <w:b/>
          <w:sz w:val="24"/>
          <w:szCs w:val="24"/>
        </w:rPr>
        <w:t xml:space="preserve">Passing: </w:t>
      </w:r>
      <w:r>
        <w:rPr>
          <w:rFonts w:ascii="Roboto" w:eastAsia="Roboto" w:hAnsi="Roboto" w:cs="Roboto"/>
          <w:sz w:val="24"/>
          <w:szCs w:val="24"/>
        </w:rPr>
        <w:t>Your passing was typically accurate and with good pace. You demonstrated a good understanding that it’s best to pass through the air (two</w:t>
      </w:r>
      <w:r>
        <w:rPr>
          <w:rFonts w:ascii="Roboto" w:eastAsia="Roboto" w:hAnsi="Roboto" w:cs="Roboto"/>
          <w:sz w:val="24"/>
          <w:szCs w:val="24"/>
        </w:rPr>
        <w:t xml:space="preserve">-handed chest pass or one-handed pass) unless it wasn’t </w:t>
      </w:r>
      <w:proofErr w:type="gramStart"/>
      <w:r>
        <w:rPr>
          <w:rFonts w:ascii="Roboto" w:eastAsia="Roboto" w:hAnsi="Roboto" w:cs="Roboto"/>
          <w:sz w:val="24"/>
          <w:szCs w:val="24"/>
        </w:rPr>
        <w:t>available</w:t>
      </w:r>
      <w:proofErr w:type="gramEnd"/>
      <w:r>
        <w:rPr>
          <w:rFonts w:ascii="Roboto" w:eastAsia="Roboto" w:hAnsi="Roboto" w:cs="Roboto"/>
          <w:sz w:val="24"/>
          <w:szCs w:val="24"/>
        </w:rPr>
        <w:t xml:space="preserve"> and you needed to use a bounce pass. Here are two great videos to help you continue to develop this strength of yours: </w:t>
      </w:r>
      <w:hyperlink r:id="rId9">
        <w:r>
          <w:rPr>
            <w:rFonts w:ascii="Roboto" w:eastAsia="Roboto" w:hAnsi="Roboto" w:cs="Roboto"/>
            <w:color w:val="1155CC"/>
            <w:sz w:val="24"/>
            <w:szCs w:val="24"/>
            <w:u w:val="single"/>
          </w:rPr>
          <w:t>passing through windows</w:t>
        </w:r>
      </w:hyperlink>
      <w:r>
        <w:rPr>
          <w:rFonts w:ascii="Roboto" w:eastAsia="Roboto" w:hAnsi="Roboto" w:cs="Roboto"/>
          <w:sz w:val="24"/>
          <w:szCs w:val="24"/>
        </w:rPr>
        <w:t xml:space="preserve">, </w:t>
      </w:r>
      <w:hyperlink r:id="rId10">
        <w:r>
          <w:rPr>
            <w:rFonts w:ascii="Roboto" w:eastAsia="Roboto" w:hAnsi="Roboto" w:cs="Roboto"/>
            <w:color w:val="1155CC"/>
            <w:sz w:val="24"/>
            <w:szCs w:val="24"/>
            <w:u w:val="single"/>
          </w:rPr>
          <w:t>creating time and space</w:t>
        </w:r>
      </w:hyperlink>
      <w:r>
        <w:rPr>
          <w:rFonts w:ascii="Roboto" w:eastAsia="Roboto" w:hAnsi="Roboto" w:cs="Roboto"/>
          <w:sz w:val="24"/>
          <w:szCs w:val="24"/>
        </w:rPr>
        <w:t>.</w:t>
      </w:r>
    </w:p>
    <w:p w14:paraId="660149F4" w14:textId="77777777" w:rsidR="00776A97" w:rsidRDefault="007849B5">
      <w:pPr>
        <w:numPr>
          <w:ilvl w:val="0"/>
          <w:numId w:val="1"/>
        </w:numPr>
        <w:spacing w:before="200"/>
        <w:rPr>
          <w:rFonts w:ascii="Roboto" w:eastAsia="Roboto" w:hAnsi="Roboto" w:cs="Roboto"/>
          <w:b/>
          <w:sz w:val="24"/>
          <w:szCs w:val="24"/>
        </w:rPr>
      </w:pPr>
      <w:r>
        <w:rPr>
          <w:rFonts w:ascii="Roboto" w:eastAsia="Roboto" w:hAnsi="Roboto" w:cs="Roboto"/>
          <w:b/>
          <w:sz w:val="24"/>
          <w:szCs w:val="24"/>
        </w:rPr>
        <w:t xml:space="preserve">Attitude: </w:t>
      </w:r>
      <w:r>
        <w:rPr>
          <w:rFonts w:ascii="Roboto" w:eastAsia="Roboto" w:hAnsi="Roboto" w:cs="Roboto"/>
          <w:sz w:val="24"/>
          <w:szCs w:val="24"/>
        </w:rPr>
        <w:t>We couldn’t ask for anything more in this area. We loved seeing your love of basketba</w:t>
      </w:r>
      <w:r>
        <w:rPr>
          <w:rFonts w:ascii="Roboto" w:eastAsia="Roboto" w:hAnsi="Roboto" w:cs="Roboto"/>
          <w:sz w:val="24"/>
          <w:szCs w:val="24"/>
        </w:rPr>
        <w:t>ll, your positive approach, your support for your teammates, and how well you absorbed our feedback and continued to develop your skills. Keep smiling!</w:t>
      </w:r>
    </w:p>
    <w:p w14:paraId="5A7EFA58" w14:textId="77777777" w:rsidR="00776A97" w:rsidRDefault="007849B5">
      <w:pPr>
        <w:numPr>
          <w:ilvl w:val="0"/>
          <w:numId w:val="1"/>
        </w:numPr>
        <w:spacing w:before="200"/>
        <w:rPr>
          <w:rFonts w:ascii="Roboto" w:eastAsia="Roboto" w:hAnsi="Roboto" w:cs="Roboto"/>
          <w:b/>
          <w:sz w:val="24"/>
          <w:szCs w:val="24"/>
        </w:rPr>
      </w:pPr>
      <w:r>
        <w:rPr>
          <w:rFonts w:ascii="Roboto" w:eastAsia="Roboto" w:hAnsi="Roboto" w:cs="Roboto"/>
          <w:b/>
          <w:sz w:val="24"/>
          <w:szCs w:val="24"/>
        </w:rPr>
        <w:lastRenderedPageBreak/>
        <w:t xml:space="preserve">Dribble Drive: </w:t>
      </w:r>
      <w:r>
        <w:rPr>
          <w:rFonts w:ascii="Roboto" w:eastAsia="Roboto" w:hAnsi="Roboto" w:cs="Roboto"/>
          <w:sz w:val="24"/>
          <w:szCs w:val="24"/>
        </w:rPr>
        <w:t>We found this was an area that you continued to improve throughout the year, to a point w</w:t>
      </w:r>
      <w:r>
        <w:rPr>
          <w:rFonts w:ascii="Roboto" w:eastAsia="Roboto" w:hAnsi="Roboto" w:cs="Roboto"/>
          <w:sz w:val="24"/>
          <w:szCs w:val="24"/>
        </w:rPr>
        <w:t xml:space="preserve">here it was a major offensive benefit for you and the team by the end of the year. You drove the basket with confidence and were able to complete lay-ups with both hands — very impressive. Keep working on this skill! </w:t>
      </w:r>
      <w:r>
        <w:rPr>
          <w:rFonts w:ascii="Roboto" w:eastAsia="Roboto" w:hAnsi="Roboto" w:cs="Roboto"/>
          <w:b/>
          <w:sz w:val="24"/>
          <w:szCs w:val="24"/>
        </w:rPr>
        <w:t xml:space="preserve"> </w:t>
      </w:r>
    </w:p>
    <w:p w14:paraId="5456E09A" w14:textId="77777777" w:rsidR="00776A97" w:rsidRDefault="007849B5">
      <w:pPr>
        <w:numPr>
          <w:ilvl w:val="0"/>
          <w:numId w:val="1"/>
        </w:numPr>
        <w:spacing w:before="200"/>
        <w:rPr>
          <w:rFonts w:ascii="Roboto" w:eastAsia="Roboto" w:hAnsi="Roboto" w:cs="Roboto"/>
          <w:b/>
          <w:sz w:val="24"/>
          <w:szCs w:val="24"/>
        </w:rPr>
      </w:pPr>
      <w:r>
        <w:rPr>
          <w:rFonts w:ascii="Roboto" w:eastAsia="Roboto" w:hAnsi="Roboto" w:cs="Roboto"/>
          <w:b/>
          <w:sz w:val="24"/>
          <w:szCs w:val="24"/>
        </w:rPr>
        <w:t>Leadership:</w:t>
      </w:r>
      <w:r>
        <w:rPr>
          <w:rFonts w:ascii="Roboto" w:eastAsia="Roboto" w:hAnsi="Roboto" w:cs="Roboto"/>
          <w:sz w:val="24"/>
          <w:szCs w:val="24"/>
        </w:rPr>
        <w:t xml:space="preserve"> This relates to your atti</w:t>
      </w:r>
      <w:r>
        <w:rPr>
          <w:rFonts w:ascii="Roboto" w:eastAsia="Roboto" w:hAnsi="Roboto" w:cs="Roboto"/>
          <w:sz w:val="24"/>
          <w:szCs w:val="24"/>
        </w:rPr>
        <w:t xml:space="preserve">tude, and your calming influence on the team. Your leadership also showed how tough you were, playing a lot of minutes in certain games (e.g., the Paulin tournament) and dealing with a lot of physical play from other teams. We thought you might find </w:t>
      </w:r>
      <w:hyperlink r:id="rId11">
        <w:r>
          <w:rPr>
            <w:rFonts w:ascii="Roboto" w:eastAsia="Roboto" w:hAnsi="Roboto" w:cs="Roboto"/>
            <w:color w:val="1155CC"/>
            <w:sz w:val="24"/>
            <w:szCs w:val="24"/>
            <w:u w:val="single"/>
          </w:rPr>
          <w:t>this article</w:t>
        </w:r>
      </w:hyperlink>
      <w:r>
        <w:rPr>
          <w:rFonts w:ascii="Roboto" w:eastAsia="Roboto" w:hAnsi="Roboto" w:cs="Roboto"/>
          <w:sz w:val="24"/>
          <w:szCs w:val="24"/>
        </w:rPr>
        <w:t xml:space="preserve"> interesting.</w:t>
      </w:r>
    </w:p>
    <w:p w14:paraId="23F35D99" w14:textId="77777777" w:rsidR="00776A97" w:rsidRDefault="007849B5">
      <w:pPr>
        <w:numPr>
          <w:ilvl w:val="0"/>
          <w:numId w:val="1"/>
        </w:numPr>
        <w:spacing w:before="200"/>
        <w:rPr>
          <w:rFonts w:ascii="Roboto" w:eastAsia="Roboto" w:hAnsi="Roboto" w:cs="Roboto"/>
          <w:b/>
          <w:sz w:val="24"/>
          <w:szCs w:val="24"/>
        </w:rPr>
      </w:pPr>
      <w:r>
        <w:rPr>
          <w:rFonts w:ascii="Roboto" w:eastAsia="Roboto" w:hAnsi="Roboto" w:cs="Roboto"/>
          <w:b/>
          <w:sz w:val="24"/>
          <w:szCs w:val="24"/>
        </w:rPr>
        <w:t xml:space="preserve">Shooting: </w:t>
      </w:r>
      <w:r>
        <w:rPr>
          <w:rFonts w:ascii="Roboto" w:eastAsia="Roboto" w:hAnsi="Roboto" w:cs="Roboto"/>
          <w:sz w:val="24"/>
          <w:szCs w:val="24"/>
        </w:rPr>
        <w:t>You had one of the best shooting motions on our team. Your mid-range shot (top of the key area) was really good, which is a really effective pl</w:t>
      </w:r>
      <w:r>
        <w:rPr>
          <w:rFonts w:ascii="Roboto" w:eastAsia="Roboto" w:hAnsi="Roboto" w:cs="Roboto"/>
          <w:sz w:val="24"/>
          <w:szCs w:val="24"/>
        </w:rPr>
        <w:t>ay for a point guard (</w:t>
      </w:r>
      <w:proofErr w:type="spellStart"/>
      <w:r>
        <w:rPr>
          <w:rFonts w:ascii="Roboto" w:eastAsia="Roboto" w:hAnsi="Roboto" w:cs="Roboto"/>
          <w:sz w:val="24"/>
          <w:szCs w:val="24"/>
        </w:rPr>
        <w:t>upfake</w:t>
      </w:r>
      <w:proofErr w:type="spellEnd"/>
      <w:r>
        <w:rPr>
          <w:rFonts w:ascii="Roboto" w:eastAsia="Roboto" w:hAnsi="Roboto" w:cs="Roboto"/>
          <w:sz w:val="24"/>
          <w:szCs w:val="24"/>
        </w:rPr>
        <w:t xml:space="preserve"> a player on the perimeter, side-step around them and hit a mid-range jumper). These </w:t>
      </w:r>
      <w:hyperlink r:id="rId12">
        <w:r>
          <w:rPr>
            <w:rFonts w:ascii="Roboto" w:eastAsia="Roboto" w:hAnsi="Roboto" w:cs="Roboto"/>
            <w:color w:val="1155CC"/>
            <w:sz w:val="24"/>
            <w:szCs w:val="24"/>
            <w:u w:val="single"/>
          </w:rPr>
          <w:t>Steve Nash videos</w:t>
        </w:r>
      </w:hyperlink>
      <w:r>
        <w:rPr>
          <w:rFonts w:ascii="Roboto" w:eastAsia="Roboto" w:hAnsi="Roboto" w:cs="Roboto"/>
          <w:sz w:val="24"/>
          <w:szCs w:val="24"/>
        </w:rPr>
        <w:t xml:space="preserve"> are great reminders of the basics of shooting.</w:t>
      </w:r>
    </w:p>
    <w:p w14:paraId="4A5A6E67" w14:textId="77777777" w:rsidR="00776A97" w:rsidRDefault="007849B5">
      <w:pPr>
        <w:spacing w:before="200"/>
        <w:rPr>
          <w:rFonts w:ascii="Roboto" w:eastAsia="Roboto" w:hAnsi="Roboto" w:cs="Roboto"/>
          <w:b/>
          <w:color w:val="00788C"/>
          <w:sz w:val="24"/>
          <w:szCs w:val="24"/>
        </w:rPr>
      </w:pPr>
      <w:r>
        <w:rPr>
          <w:rFonts w:ascii="Roboto" w:eastAsia="Roboto" w:hAnsi="Roboto" w:cs="Roboto"/>
          <w:b/>
          <w:color w:val="00788C"/>
          <w:sz w:val="24"/>
          <w:szCs w:val="24"/>
        </w:rPr>
        <w:t>Your Area</w:t>
      </w:r>
      <w:r>
        <w:rPr>
          <w:rFonts w:ascii="Roboto" w:eastAsia="Roboto" w:hAnsi="Roboto" w:cs="Roboto"/>
          <w:b/>
          <w:color w:val="00788C"/>
          <w:sz w:val="24"/>
          <w:szCs w:val="24"/>
        </w:rPr>
        <w:t xml:space="preserve"> That You Developed the Most This Year</w:t>
      </w:r>
    </w:p>
    <w:p w14:paraId="0A4A4BA0" w14:textId="77777777" w:rsidR="00776A97" w:rsidRDefault="007849B5">
      <w:pPr>
        <w:spacing w:before="200"/>
        <w:rPr>
          <w:rFonts w:ascii="Roboto" w:eastAsia="Roboto" w:hAnsi="Roboto" w:cs="Roboto"/>
          <w:color w:val="B7B7B7"/>
          <w:sz w:val="24"/>
          <w:szCs w:val="24"/>
        </w:rPr>
      </w:pPr>
      <w:r>
        <w:rPr>
          <w:rFonts w:ascii="Roboto" w:eastAsia="Roboto" w:hAnsi="Roboto" w:cs="Roboto"/>
          <w:color w:val="B7B7B7"/>
          <w:sz w:val="24"/>
          <w:szCs w:val="24"/>
        </w:rPr>
        <w:t>Summarize the most important 1-2 areas that they developed the most. For example:</w:t>
      </w:r>
    </w:p>
    <w:p w14:paraId="5F43E34F" w14:textId="77777777" w:rsidR="00776A97" w:rsidRDefault="007849B5">
      <w:pPr>
        <w:spacing w:before="200"/>
        <w:rPr>
          <w:rFonts w:ascii="Roboto" w:eastAsia="Roboto" w:hAnsi="Roboto" w:cs="Roboto"/>
          <w:sz w:val="24"/>
          <w:szCs w:val="24"/>
        </w:rPr>
      </w:pPr>
      <w:r>
        <w:rPr>
          <w:rFonts w:ascii="Roboto" w:eastAsia="Roboto" w:hAnsi="Roboto" w:cs="Roboto"/>
          <w:sz w:val="24"/>
          <w:szCs w:val="24"/>
        </w:rPr>
        <w:t xml:space="preserve">The coaches felt that there were two areas that you developed the most this year — decision-making and your dribble drive. </w:t>
      </w:r>
    </w:p>
    <w:p w14:paraId="4A7431A7" w14:textId="77777777" w:rsidR="00776A97" w:rsidRDefault="007849B5">
      <w:pPr>
        <w:spacing w:before="200"/>
        <w:rPr>
          <w:rFonts w:ascii="Roboto" w:eastAsia="Roboto" w:hAnsi="Roboto" w:cs="Roboto"/>
          <w:sz w:val="24"/>
          <w:szCs w:val="24"/>
        </w:rPr>
      </w:pPr>
      <w:r>
        <w:rPr>
          <w:rFonts w:ascii="Roboto" w:eastAsia="Roboto" w:hAnsi="Roboto" w:cs="Roboto"/>
          <w:sz w:val="24"/>
          <w:szCs w:val="24"/>
        </w:rPr>
        <w:t>As the year went on your assists and good passes to players in an advantage situation went up, and your turnovers went down. You mad</w:t>
      </w:r>
      <w:r>
        <w:rPr>
          <w:rFonts w:ascii="Roboto" w:eastAsia="Roboto" w:hAnsi="Roboto" w:cs="Roboto"/>
          <w:sz w:val="24"/>
          <w:szCs w:val="24"/>
        </w:rPr>
        <w:t>e smart passes, rather than tough passes into heavy traffic. Coaches love players who protect the ball and limit turnovers, especially point guards. The more we have the ball, the more we score (and the less they score). You also were really smart about wh</w:t>
      </w:r>
      <w:r>
        <w:rPr>
          <w:rFonts w:ascii="Roboto" w:eastAsia="Roboto" w:hAnsi="Roboto" w:cs="Roboto"/>
          <w:sz w:val="24"/>
          <w:szCs w:val="24"/>
        </w:rPr>
        <w:t xml:space="preserve">en to shoot, drive, and pass. By using the variety that you did (and reading the </w:t>
      </w:r>
      <w:proofErr w:type="spellStart"/>
      <w:r>
        <w:rPr>
          <w:rFonts w:ascii="Roboto" w:eastAsia="Roboto" w:hAnsi="Roboto" w:cs="Roboto"/>
          <w:sz w:val="24"/>
          <w:szCs w:val="24"/>
        </w:rPr>
        <w:t>defence</w:t>
      </w:r>
      <w:proofErr w:type="spellEnd"/>
      <w:r>
        <w:rPr>
          <w:rFonts w:ascii="Roboto" w:eastAsia="Roboto" w:hAnsi="Roboto" w:cs="Roboto"/>
          <w:sz w:val="24"/>
          <w:szCs w:val="24"/>
        </w:rPr>
        <w:t>) you were much more difficult to defend.</w:t>
      </w:r>
    </w:p>
    <w:p w14:paraId="66A1B958" w14:textId="77777777" w:rsidR="00776A97" w:rsidRDefault="007849B5">
      <w:pPr>
        <w:spacing w:before="200"/>
        <w:rPr>
          <w:rFonts w:ascii="Roboto" w:eastAsia="Roboto" w:hAnsi="Roboto" w:cs="Roboto"/>
          <w:sz w:val="24"/>
          <w:szCs w:val="24"/>
        </w:rPr>
      </w:pPr>
      <w:r>
        <w:rPr>
          <w:rFonts w:ascii="Roboto" w:eastAsia="Roboto" w:hAnsi="Roboto" w:cs="Roboto"/>
          <w:sz w:val="24"/>
          <w:szCs w:val="24"/>
        </w:rPr>
        <w:t>As mentioned above, your dribble drive was outstanding by the end of the year. You drove the ball to the basket with increased</w:t>
      </w:r>
      <w:r>
        <w:rPr>
          <w:rFonts w:ascii="Roboto" w:eastAsia="Roboto" w:hAnsi="Roboto" w:cs="Roboto"/>
          <w:sz w:val="24"/>
          <w:szCs w:val="24"/>
        </w:rPr>
        <w:t xml:space="preserve"> confidence and determination. When you go to tryouts next year you should make this dribble drive a focus of what you want to show to coaches. At tryouts, coaches love players who are confident taking the ball to the basket. You will naturally impress the</w:t>
      </w:r>
      <w:r>
        <w:rPr>
          <w:rFonts w:ascii="Roboto" w:eastAsia="Roboto" w:hAnsi="Roboto" w:cs="Roboto"/>
          <w:sz w:val="24"/>
          <w:szCs w:val="24"/>
        </w:rPr>
        <w:t xml:space="preserve">m with your dribbling and passing ability. Showing your dribble drive will really leave a good impression. </w:t>
      </w:r>
    </w:p>
    <w:p w14:paraId="65505177" w14:textId="77777777" w:rsidR="00776A97" w:rsidRDefault="007849B5">
      <w:pPr>
        <w:spacing w:before="200"/>
        <w:rPr>
          <w:rFonts w:ascii="Roboto" w:eastAsia="Roboto" w:hAnsi="Roboto" w:cs="Roboto"/>
          <w:b/>
          <w:color w:val="00788C"/>
          <w:sz w:val="24"/>
          <w:szCs w:val="24"/>
        </w:rPr>
      </w:pPr>
      <w:r>
        <w:br w:type="page"/>
      </w:r>
    </w:p>
    <w:p w14:paraId="55521CAB" w14:textId="77777777" w:rsidR="00776A97" w:rsidRDefault="007849B5">
      <w:pPr>
        <w:spacing w:before="200"/>
        <w:rPr>
          <w:rFonts w:ascii="Roboto" w:eastAsia="Roboto" w:hAnsi="Roboto" w:cs="Roboto"/>
          <w:b/>
          <w:color w:val="00788C"/>
          <w:sz w:val="24"/>
          <w:szCs w:val="24"/>
        </w:rPr>
      </w:pPr>
      <w:r>
        <w:rPr>
          <w:rFonts w:ascii="Roboto" w:eastAsia="Roboto" w:hAnsi="Roboto" w:cs="Roboto"/>
          <w:b/>
          <w:color w:val="00788C"/>
          <w:sz w:val="24"/>
          <w:szCs w:val="24"/>
        </w:rPr>
        <w:lastRenderedPageBreak/>
        <w:t>Next Steps for Growth</w:t>
      </w:r>
    </w:p>
    <w:p w14:paraId="4A22AF2D" w14:textId="77777777" w:rsidR="00776A97" w:rsidRDefault="007849B5">
      <w:pPr>
        <w:spacing w:before="200"/>
        <w:rPr>
          <w:rFonts w:ascii="Roboto" w:eastAsia="Roboto" w:hAnsi="Roboto" w:cs="Roboto"/>
          <w:color w:val="B7B7B7"/>
          <w:sz w:val="24"/>
          <w:szCs w:val="24"/>
        </w:rPr>
      </w:pPr>
      <w:r>
        <w:rPr>
          <w:rFonts w:ascii="Roboto" w:eastAsia="Roboto" w:hAnsi="Roboto" w:cs="Roboto"/>
          <w:color w:val="B7B7B7"/>
          <w:sz w:val="24"/>
          <w:szCs w:val="24"/>
        </w:rPr>
        <w:t>Summarize a limited number of areas for development. Identify 1-3 areas maximum that will help players the most, while maint</w:t>
      </w:r>
      <w:r>
        <w:rPr>
          <w:rFonts w:ascii="Roboto" w:eastAsia="Roboto" w:hAnsi="Roboto" w:cs="Roboto"/>
          <w:color w:val="B7B7B7"/>
          <w:sz w:val="24"/>
          <w:szCs w:val="24"/>
        </w:rPr>
        <w:t>aining their confidence.</w:t>
      </w:r>
    </w:p>
    <w:p w14:paraId="2FA73022" w14:textId="77777777" w:rsidR="00776A97" w:rsidRDefault="007849B5">
      <w:pPr>
        <w:spacing w:before="200"/>
        <w:rPr>
          <w:rFonts w:ascii="Roboto" w:eastAsia="Roboto" w:hAnsi="Roboto" w:cs="Roboto"/>
          <w:sz w:val="24"/>
          <w:szCs w:val="24"/>
        </w:rPr>
      </w:pPr>
      <w:r>
        <w:rPr>
          <w:rFonts w:ascii="Roboto" w:eastAsia="Roboto" w:hAnsi="Roboto" w:cs="Roboto"/>
          <w:sz w:val="24"/>
          <w:szCs w:val="24"/>
        </w:rPr>
        <w:t xml:space="preserve">The one other area that the coaches felt can really help you elevate your game is getting more and more confident handling the ball in a full-court press and in traps. </w:t>
      </w:r>
    </w:p>
    <w:p w14:paraId="3BEE5993" w14:textId="77777777" w:rsidR="00776A97" w:rsidRDefault="007849B5">
      <w:pPr>
        <w:spacing w:before="200"/>
        <w:rPr>
          <w:rFonts w:ascii="Roboto" w:eastAsia="Roboto" w:hAnsi="Roboto" w:cs="Roboto"/>
          <w:sz w:val="24"/>
          <w:szCs w:val="24"/>
        </w:rPr>
      </w:pPr>
      <w:r>
        <w:rPr>
          <w:rFonts w:ascii="Roboto" w:eastAsia="Roboto" w:hAnsi="Roboto" w:cs="Roboto"/>
          <w:sz w:val="24"/>
          <w:szCs w:val="24"/>
        </w:rPr>
        <w:t>Here are some good resources for playing under pressure:</w:t>
      </w:r>
    </w:p>
    <w:p w14:paraId="41EF3258" w14:textId="77777777" w:rsidR="00776A97" w:rsidRDefault="007849B5">
      <w:pPr>
        <w:numPr>
          <w:ilvl w:val="0"/>
          <w:numId w:val="2"/>
        </w:numPr>
        <w:spacing w:before="200"/>
        <w:rPr>
          <w:rFonts w:ascii="Roboto" w:eastAsia="Roboto" w:hAnsi="Roboto" w:cs="Roboto"/>
          <w:sz w:val="24"/>
          <w:szCs w:val="24"/>
        </w:rPr>
      </w:pPr>
      <w:hyperlink r:id="rId13">
        <w:r>
          <w:rPr>
            <w:rFonts w:ascii="Roboto" w:eastAsia="Roboto" w:hAnsi="Roboto" w:cs="Roboto"/>
            <w:color w:val="1155CC"/>
            <w:sz w:val="24"/>
            <w:szCs w:val="24"/>
            <w:u w:val="single"/>
          </w:rPr>
          <w:t>Special players and key habits</w:t>
        </w:r>
      </w:hyperlink>
    </w:p>
    <w:p w14:paraId="106B40EC" w14:textId="77777777" w:rsidR="00776A97" w:rsidRDefault="007849B5">
      <w:pPr>
        <w:numPr>
          <w:ilvl w:val="0"/>
          <w:numId w:val="2"/>
        </w:numPr>
        <w:rPr>
          <w:rFonts w:ascii="Roboto" w:eastAsia="Roboto" w:hAnsi="Roboto" w:cs="Roboto"/>
          <w:sz w:val="24"/>
          <w:szCs w:val="24"/>
        </w:rPr>
      </w:pPr>
      <w:hyperlink r:id="rId14">
        <w:r>
          <w:rPr>
            <w:rFonts w:ascii="Roboto" w:eastAsia="Roboto" w:hAnsi="Roboto" w:cs="Roboto"/>
            <w:color w:val="1155CC"/>
            <w:sz w:val="24"/>
            <w:szCs w:val="24"/>
            <w:u w:val="single"/>
          </w:rPr>
          <w:t>Confidence in a trap</w:t>
        </w:r>
      </w:hyperlink>
    </w:p>
    <w:p w14:paraId="7DA6673C" w14:textId="77777777" w:rsidR="00776A97" w:rsidRDefault="007849B5">
      <w:pPr>
        <w:numPr>
          <w:ilvl w:val="0"/>
          <w:numId w:val="2"/>
        </w:numPr>
        <w:rPr>
          <w:rFonts w:ascii="Roboto" w:eastAsia="Roboto" w:hAnsi="Roboto" w:cs="Roboto"/>
          <w:sz w:val="24"/>
          <w:szCs w:val="24"/>
        </w:rPr>
      </w:pPr>
      <w:hyperlink r:id="rId15">
        <w:r>
          <w:rPr>
            <w:rFonts w:ascii="Roboto" w:eastAsia="Roboto" w:hAnsi="Roboto" w:cs="Roboto"/>
            <w:color w:val="1155CC"/>
            <w:sz w:val="24"/>
            <w:szCs w:val="24"/>
            <w:u w:val="single"/>
          </w:rPr>
          <w:t>Handling Pressure and Changing Directions</w:t>
        </w:r>
      </w:hyperlink>
    </w:p>
    <w:p w14:paraId="73D37044" w14:textId="77777777" w:rsidR="00776A97" w:rsidRDefault="007849B5">
      <w:pPr>
        <w:spacing w:before="200"/>
        <w:rPr>
          <w:rFonts w:ascii="Roboto" w:eastAsia="Roboto" w:hAnsi="Roboto" w:cs="Roboto"/>
          <w:sz w:val="24"/>
          <w:szCs w:val="24"/>
        </w:rPr>
      </w:pPr>
      <w:r>
        <w:rPr>
          <w:rFonts w:ascii="Roboto" w:eastAsia="Roboto" w:hAnsi="Roboto" w:cs="Roboto"/>
          <w:sz w:val="24"/>
          <w:szCs w:val="24"/>
        </w:rPr>
        <w:t>The most important aspect of development is to continue loving the game. The more you love it, the more you will want to practice on your own, watch games on tv (the WNBA is a great league t</w:t>
      </w:r>
      <w:r>
        <w:rPr>
          <w:rFonts w:ascii="Roboto" w:eastAsia="Roboto" w:hAnsi="Roboto" w:cs="Roboto"/>
          <w:sz w:val="24"/>
          <w:szCs w:val="24"/>
        </w:rPr>
        <w:t xml:space="preserve">o watch in the summer) and go to camps like Right-Way (which we agree is a great camp for development). All three coaches played a lot of sports growing up. One key that we found to maintain our interest was to not force yourself to play when you felt you </w:t>
      </w:r>
      <w:r>
        <w:rPr>
          <w:rFonts w:ascii="Roboto" w:eastAsia="Roboto" w:hAnsi="Roboto" w:cs="Roboto"/>
          <w:sz w:val="24"/>
          <w:szCs w:val="24"/>
        </w:rPr>
        <w:t>needed a break from it. Play other sports as well in the summer. Let your love of the game keep bringing you back to it.</w:t>
      </w:r>
    </w:p>
    <w:p w14:paraId="1186CA21" w14:textId="77777777" w:rsidR="00776A97" w:rsidRDefault="007849B5">
      <w:pPr>
        <w:spacing w:before="200"/>
        <w:rPr>
          <w:rFonts w:ascii="Roboto" w:eastAsia="Roboto" w:hAnsi="Roboto" w:cs="Roboto"/>
          <w:sz w:val="24"/>
          <w:szCs w:val="24"/>
        </w:rPr>
      </w:pPr>
      <w:r>
        <w:rPr>
          <w:rFonts w:ascii="Roboto" w:eastAsia="Roboto" w:hAnsi="Roboto" w:cs="Roboto"/>
          <w:sz w:val="24"/>
          <w:szCs w:val="24"/>
        </w:rPr>
        <w:t xml:space="preserve">On a final note, here’s a really good article on </w:t>
      </w:r>
      <w:hyperlink r:id="rId16">
        <w:r>
          <w:rPr>
            <w:rFonts w:ascii="Roboto" w:eastAsia="Roboto" w:hAnsi="Roboto" w:cs="Roboto"/>
            <w:color w:val="1155CC"/>
            <w:sz w:val="24"/>
            <w:szCs w:val="24"/>
            <w:u w:val="single"/>
          </w:rPr>
          <w:t>ho</w:t>
        </w:r>
        <w:r>
          <w:rPr>
            <w:rFonts w:ascii="Roboto" w:eastAsia="Roboto" w:hAnsi="Roboto" w:cs="Roboto"/>
            <w:color w:val="1155CC"/>
            <w:sz w:val="24"/>
            <w:szCs w:val="24"/>
            <w:u w:val="single"/>
          </w:rPr>
          <w:t>w to impress at tryouts</w:t>
        </w:r>
      </w:hyperlink>
      <w:r>
        <w:rPr>
          <w:rFonts w:ascii="Roboto" w:eastAsia="Roboto" w:hAnsi="Roboto" w:cs="Roboto"/>
          <w:sz w:val="24"/>
          <w:szCs w:val="24"/>
        </w:rPr>
        <w:t>.</w:t>
      </w:r>
    </w:p>
    <w:p w14:paraId="7B051D57" w14:textId="77777777" w:rsidR="00776A97" w:rsidRDefault="007849B5">
      <w:pPr>
        <w:spacing w:before="200"/>
        <w:rPr>
          <w:rFonts w:ascii="Roboto" w:eastAsia="Roboto" w:hAnsi="Roboto" w:cs="Roboto"/>
          <w:sz w:val="24"/>
          <w:szCs w:val="24"/>
        </w:rPr>
      </w:pPr>
      <w:r>
        <w:rPr>
          <w:rFonts w:ascii="Roboto" w:eastAsia="Roboto" w:hAnsi="Roboto" w:cs="Roboto"/>
          <w:sz w:val="24"/>
          <w:szCs w:val="24"/>
        </w:rPr>
        <w:t>It was a pleasure coaching you &lt;First Name&gt;. Have a great summer!</w:t>
      </w:r>
    </w:p>
    <w:p w14:paraId="0E438C24" w14:textId="77777777" w:rsidR="00776A97" w:rsidRDefault="00776A97">
      <w:pPr>
        <w:rPr>
          <w:rFonts w:ascii="Roboto" w:eastAsia="Roboto" w:hAnsi="Roboto" w:cs="Roboto"/>
          <w:color w:val="00788C"/>
          <w:sz w:val="24"/>
          <w:szCs w:val="24"/>
        </w:rPr>
      </w:pPr>
    </w:p>
    <w:p w14:paraId="50640C88" w14:textId="77777777" w:rsidR="00776A97" w:rsidRDefault="00776A97">
      <w:pPr>
        <w:rPr>
          <w:rFonts w:ascii="Roboto" w:eastAsia="Roboto" w:hAnsi="Roboto" w:cs="Roboto"/>
          <w:color w:val="00788C"/>
          <w:sz w:val="24"/>
          <w:szCs w:val="24"/>
        </w:rPr>
      </w:pPr>
    </w:p>
    <w:p w14:paraId="294193E0" w14:textId="77777777" w:rsidR="00776A97" w:rsidRDefault="00776A97">
      <w:pPr>
        <w:rPr>
          <w:rFonts w:ascii="Roboto" w:eastAsia="Roboto" w:hAnsi="Roboto" w:cs="Roboto"/>
          <w:b/>
          <w:color w:val="00788C"/>
          <w:sz w:val="24"/>
          <w:szCs w:val="24"/>
        </w:rPr>
      </w:pPr>
    </w:p>
    <w:p w14:paraId="53D2C361" w14:textId="77777777" w:rsidR="00776A97" w:rsidRDefault="00776A97">
      <w:pPr>
        <w:rPr>
          <w:rFonts w:ascii="Roboto" w:eastAsia="Roboto" w:hAnsi="Roboto" w:cs="Roboto"/>
          <w:sz w:val="24"/>
          <w:szCs w:val="24"/>
        </w:rPr>
      </w:pPr>
    </w:p>
    <w:p w14:paraId="579E3342" w14:textId="77777777" w:rsidR="00776A97" w:rsidRDefault="00776A97">
      <w:pPr>
        <w:rPr>
          <w:rFonts w:ascii="Roboto" w:eastAsia="Roboto" w:hAnsi="Roboto" w:cs="Roboto"/>
          <w:sz w:val="24"/>
          <w:szCs w:val="24"/>
        </w:rPr>
      </w:pPr>
    </w:p>
    <w:p w14:paraId="6B214EB4" w14:textId="77777777" w:rsidR="00776A97" w:rsidRDefault="00776A97">
      <w:pPr>
        <w:rPr>
          <w:rFonts w:ascii="Roboto" w:eastAsia="Roboto" w:hAnsi="Roboto" w:cs="Roboto"/>
          <w:sz w:val="24"/>
          <w:szCs w:val="24"/>
        </w:rPr>
      </w:pPr>
    </w:p>
    <w:sectPr w:rsidR="00776A9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5CB8"/>
    <w:multiLevelType w:val="multilevel"/>
    <w:tmpl w:val="81088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31DE5"/>
    <w:multiLevelType w:val="multilevel"/>
    <w:tmpl w:val="11A41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97"/>
    <w:rsid w:val="00776A97"/>
    <w:rsid w:val="007849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D2A3FB"/>
  <w15:docId w15:val="{3C65ADE5-C251-3E48-BE9B-269C2653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Vvu-7enStA9glWu1WUOxkJlLcEXQqc-X" TargetMode="External"/><Relationship Id="rId13" Type="http://schemas.openxmlformats.org/officeDocument/2006/relationships/hyperlink" Target="https://pgcbasketball.com/blog/special_play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youtube.com/watch?v=a6SXKULQ-Es&amp;t=18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gcbasketball.com/blog/11-little-habits-impress-tryouts/" TargetMode="External"/><Relationship Id="rId1" Type="http://schemas.openxmlformats.org/officeDocument/2006/relationships/numbering" Target="numbering.xml"/><Relationship Id="rId11" Type="http://schemas.openxmlformats.org/officeDocument/2006/relationships/hyperlink" Target="https://pgcbasketball.com/blog/five-ways-show-leadership-court/" TargetMode="External"/><Relationship Id="rId5" Type="http://schemas.openxmlformats.org/officeDocument/2006/relationships/image" Target="media/image1.jpg"/><Relationship Id="rId15" Type="http://schemas.openxmlformats.org/officeDocument/2006/relationships/hyperlink" Target="http://team.fastmodelsports.com/2018/07/02/ball-handling-skills-drills/" TargetMode="External"/><Relationship Id="rId10" Type="http://schemas.openxmlformats.org/officeDocument/2006/relationships/hyperlink" Target="https://pgcbasketball.com/blog/create-time-space-3-ways-to-get-more-assists/" TargetMode="External"/><Relationship Id="rId4" Type="http://schemas.openxmlformats.org/officeDocument/2006/relationships/webSettings" Target="webSettings.xml"/><Relationship Id="rId9" Type="http://schemas.openxmlformats.org/officeDocument/2006/relationships/hyperlink" Target="https://pgcbasketball.com/blog/better-passing-by-breaking-windows/" TargetMode="External"/><Relationship Id="rId14" Type="http://schemas.openxmlformats.org/officeDocument/2006/relationships/hyperlink" Target="https://pgcbasketball.com/blog/confidence-in-a-t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Emond</cp:lastModifiedBy>
  <cp:revision>2</cp:revision>
  <dcterms:created xsi:type="dcterms:W3CDTF">2020-08-17T11:43:00Z</dcterms:created>
  <dcterms:modified xsi:type="dcterms:W3CDTF">2020-08-17T11:43:00Z</dcterms:modified>
</cp:coreProperties>
</file>